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F00" w:rsidRDefault="00882F00" w:rsidP="00882F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DDBEF76" wp14:editId="297E75B5">
            <wp:extent cx="4925695" cy="3517900"/>
            <wp:effectExtent l="0" t="0" r="825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351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2F00" w:rsidRDefault="00882F00" w:rsidP="00C71A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2F00" w:rsidRDefault="00882F00" w:rsidP="00C71A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1ABC" w:rsidRPr="00882F00" w:rsidRDefault="00882F00" w:rsidP="00C71ABC">
      <w:pPr>
        <w:shd w:val="clear" w:color="auto" w:fill="FFFFFF"/>
        <w:spacing w:after="0" w:line="240" w:lineRule="auto"/>
        <w:jc w:val="both"/>
        <w:rPr>
          <w:rFonts w:ascii="Georgia" w:eastAsia="Times New Roman" w:hAnsi="Georgia" w:cs="Calibri"/>
          <w:b/>
          <w:color w:val="003300"/>
          <w:sz w:val="32"/>
          <w:szCs w:val="32"/>
          <w:lang w:eastAsia="ru-RU"/>
        </w:rPr>
      </w:pPr>
      <w:r>
        <w:rPr>
          <w:rFonts w:ascii="Georgia" w:eastAsia="Times New Roman" w:hAnsi="Georgia" w:cs="Calibri"/>
          <w:b/>
          <w:color w:val="003300"/>
          <w:sz w:val="32"/>
          <w:szCs w:val="32"/>
          <w:lang w:eastAsia="ru-RU"/>
        </w:rPr>
        <w:t xml:space="preserve">  </w:t>
      </w:r>
      <w:r w:rsidR="00C71ABC" w:rsidRPr="00882F00">
        <w:rPr>
          <w:rFonts w:ascii="Georgia" w:eastAsia="Times New Roman" w:hAnsi="Georgia" w:cs="Calibri"/>
          <w:b/>
          <w:color w:val="003300"/>
          <w:sz w:val="32"/>
          <w:szCs w:val="32"/>
          <w:lang w:eastAsia="ru-RU"/>
        </w:rPr>
        <w:t xml:space="preserve">Любовь к родному краю, знание его истории — основа, на которой только и может осуществляться рост духовной культуры всего общества. Культура, как растение: у неё не только ветви, но и корни. Чрезвычайно важно, чтобы рост начинался именно с корней. </w:t>
      </w:r>
    </w:p>
    <w:p w:rsidR="00C71ABC" w:rsidRPr="00882F00" w:rsidRDefault="00C71ABC" w:rsidP="00C71ABC">
      <w:pPr>
        <w:shd w:val="clear" w:color="auto" w:fill="FFFFFF"/>
        <w:spacing w:after="0" w:line="240" w:lineRule="auto"/>
        <w:jc w:val="right"/>
        <w:rPr>
          <w:rFonts w:ascii="Georgia" w:eastAsia="Times New Roman" w:hAnsi="Georgia" w:cs="Calibri"/>
          <w:b/>
          <w:color w:val="003300"/>
          <w:sz w:val="32"/>
          <w:szCs w:val="32"/>
          <w:lang w:eastAsia="ru-RU"/>
        </w:rPr>
      </w:pPr>
      <w:r w:rsidRPr="00882F00">
        <w:rPr>
          <w:rFonts w:ascii="Georgia" w:eastAsia="Times New Roman" w:hAnsi="Georgia" w:cs="Calibri"/>
          <w:b/>
          <w:color w:val="003300"/>
          <w:sz w:val="32"/>
          <w:szCs w:val="32"/>
          <w:lang w:eastAsia="ru-RU"/>
        </w:rPr>
        <w:t>Д.С. Лихачёв</w:t>
      </w:r>
    </w:p>
    <w:p w:rsidR="00882F00" w:rsidRPr="00882F00" w:rsidRDefault="00882F00" w:rsidP="00C71ABC">
      <w:pPr>
        <w:jc w:val="both"/>
        <w:rPr>
          <w:rFonts w:ascii="Georgia" w:hAnsi="Georgia" w:cs="Calibri"/>
          <w:b/>
          <w:sz w:val="28"/>
          <w:szCs w:val="28"/>
        </w:rPr>
      </w:pPr>
    </w:p>
    <w:p w:rsidR="00683042" w:rsidRPr="00882F00" w:rsidRDefault="00683042" w:rsidP="00C71ABC">
      <w:pPr>
        <w:jc w:val="both"/>
        <w:rPr>
          <w:rFonts w:ascii="Georgia" w:hAnsi="Georgia" w:cs="Calibri"/>
          <w:b/>
          <w:color w:val="990000"/>
          <w:sz w:val="32"/>
          <w:szCs w:val="32"/>
        </w:rPr>
      </w:pPr>
      <w:r w:rsidRPr="00882F00">
        <w:rPr>
          <w:rFonts w:ascii="Georgia" w:hAnsi="Georgia" w:cs="Calibri"/>
          <w:b/>
          <w:color w:val="990000"/>
          <w:sz w:val="32"/>
          <w:szCs w:val="32"/>
        </w:rPr>
        <w:t xml:space="preserve"> </w:t>
      </w:r>
      <w:r w:rsidR="008D0A6C" w:rsidRPr="00882F00">
        <w:rPr>
          <w:rFonts w:ascii="Georgia" w:hAnsi="Georgia" w:cs="Calibri"/>
          <w:b/>
          <w:color w:val="990000"/>
          <w:sz w:val="32"/>
          <w:szCs w:val="32"/>
        </w:rPr>
        <w:t xml:space="preserve"> </w:t>
      </w:r>
      <w:r w:rsidR="00C71ABC" w:rsidRPr="00882F00">
        <w:rPr>
          <w:rFonts w:ascii="Georgia" w:hAnsi="Georgia" w:cs="Calibri"/>
          <w:b/>
          <w:color w:val="990000"/>
          <w:sz w:val="32"/>
          <w:szCs w:val="32"/>
        </w:rPr>
        <w:t>Сергиевский район присоединился к участию в этно-культурном проекте «Корни»,</w:t>
      </w:r>
      <w:r w:rsidR="00882F00" w:rsidRPr="00882F00">
        <w:rPr>
          <w:rFonts w:ascii="Georgia" w:hAnsi="Georgia" w:cs="Calibri"/>
          <w:b/>
          <w:color w:val="990000"/>
          <w:sz w:val="32"/>
          <w:szCs w:val="32"/>
        </w:rPr>
        <w:t xml:space="preserve"> предоставленного Фондом президентских грантов. О</w:t>
      </w:r>
      <w:r w:rsidR="00C71ABC" w:rsidRPr="00882F00">
        <w:rPr>
          <w:rFonts w:ascii="Georgia" w:hAnsi="Georgia" w:cs="Calibri"/>
          <w:b/>
          <w:color w:val="990000"/>
          <w:sz w:val="32"/>
          <w:szCs w:val="32"/>
        </w:rPr>
        <w:t xml:space="preserve">рганизатором </w:t>
      </w:r>
      <w:r w:rsidR="00882F00" w:rsidRPr="00882F00">
        <w:rPr>
          <w:rFonts w:ascii="Georgia" w:hAnsi="Georgia" w:cs="Calibri"/>
          <w:b/>
          <w:color w:val="990000"/>
          <w:sz w:val="32"/>
          <w:szCs w:val="32"/>
        </w:rPr>
        <w:t>проекта</w:t>
      </w:r>
      <w:r w:rsidR="00C71ABC" w:rsidRPr="00882F00">
        <w:rPr>
          <w:rFonts w:ascii="Georgia" w:hAnsi="Georgia" w:cs="Calibri"/>
          <w:b/>
          <w:color w:val="990000"/>
          <w:sz w:val="32"/>
          <w:szCs w:val="32"/>
        </w:rPr>
        <w:t xml:space="preserve"> является Самарское археологическое общество при партнерстве Самарской областной универсальной научной библиотеки. Основная идея проекта – развить интерес школьников к истории своих корней через самостоятельное интерактивное творчество, повысить уровень информированности об интереснейшем национально-культурном наследии края. </w:t>
      </w:r>
    </w:p>
    <w:p w:rsidR="0077645C" w:rsidRDefault="00683042" w:rsidP="00C71ABC">
      <w:pPr>
        <w:jc w:val="both"/>
        <w:rPr>
          <w:rFonts w:ascii="Georgia" w:hAnsi="Georgia" w:cs="Calibri"/>
          <w:b/>
          <w:color w:val="990000"/>
          <w:sz w:val="32"/>
          <w:szCs w:val="32"/>
        </w:rPr>
      </w:pPr>
      <w:r w:rsidRPr="00882F00">
        <w:rPr>
          <w:rFonts w:ascii="Georgia" w:hAnsi="Georgia" w:cs="Calibri"/>
          <w:b/>
          <w:color w:val="990000"/>
          <w:sz w:val="32"/>
          <w:szCs w:val="32"/>
        </w:rPr>
        <w:t xml:space="preserve">  </w:t>
      </w:r>
      <w:r w:rsidR="00C71ABC" w:rsidRPr="00882F00">
        <w:rPr>
          <w:rFonts w:ascii="Georgia" w:hAnsi="Georgia" w:cs="Calibri"/>
          <w:b/>
          <w:color w:val="990000"/>
          <w:sz w:val="32"/>
          <w:szCs w:val="32"/>
        </w:rPr>
        <w:t xml:space="preserve">С этой целью на базе Сергиевской центральной библиотеки будет </w:t>
      </w:r>
      <w:r w:rsidR="00C34A37" w:rsidRPr="00882F00">
        <w:rPr>
          <w:rFonts w:ascii="Georgia" w:hAnsi="Georgia" w:cs="Calibri"/>
          <w:b/>
          <w:color w:val="990000"/>
          <w:sz w:val="32"/>
          <w:szCs w:val="32"/>
        </w:rPr>
        <w:t>работать</w:t>
      </w:r>
      <w:r w:rsidR="00C71ABC" w:rsidRPr="00882F00">
        <w:rPr>
          <w:rFonts w:ascii="Georgia" w:hAnsi="Georgia" w:cs="Calibri"/>
          <w:b/>
          <w:color w:val="990000"/>
          <w:sz w:val="32"/>
          <w:szCs w:val="32"/>
        </w:rPr>
        <w:t xml:space="preserve"> этно-лаборатория</w:t>
      </w:r>
      <w:r w:rsidR="00C34A37" w:rsidRPr="00882F00">
        <w:rPr>
          <w:rFonts w:ascii="Georgia" w:hAnsi="Georgia" w:cs="Calibri"/>
          <w:b/>
          <w:color w:val="990000"/>
          <w:sz w:val="32"/>
          <w:szCs w:val="32"/>
        </w:rPr>
        <w:t xml:space="preserve">, в которой дети, подростки и их родители познакомятся с культурой, историей, традициями и обычаями  </w:t>
      </w:r>
      <w:r w:rsidR="00882F00" w:rsidRPr="00882F00">
        <w:rPr>
          <w:rFonts w:ascii="Georgia" w:hAnsi="Georgia" w:cs="Calibri"/>
          <w:b/>
          <w:color w:val="990000"/>
          <w:sz w:val="32"/>
          <w:szCs w:val="32"/>
        </w:rPr>
        <w:t>этносов</w:t>
      </w:r>
      <w:r w:rsidR="00C34A37" w:rsidRPr="00882F00">
        <w:rPr>
          <w:rFonts w:ascii="Georgia" w:hAnsi="Georgia" w:cs="Calibri"/>
          <w:b/>
          <w:color w:val="990000"/>
          <w:sz w:val="32"/>
          <w:szCs w:val="32"/>
        </w:rPr>
        <w:t xml:space="preserve">, населяющих </w:t>
      </w:r>
      <w:r w:rsidR="00C34A37" w:rsidRPr="00882F00">
        <w:rPr>
          <w:rFonts w:ascii="Georgia" w:hAnsi="Georgia" w:cs="Calibri"/>
          <w:b/>
          <w:color w:val="990000"/>
          <w:sz w:val="32"/>
          <w:szCs w:val="32"/>
        </w:rPr>
        <w:lastRenderedPageBreak/>
        <w:t>наш многонациональный район. Также на базе этно-лаборат</w:t>
      </w:r>
      <w:r w:rsidR="008D0A6C" w:rsidRPr="00882F00">
        <w:rPr>
          <w:rFonts w:ascii="Georgia" w:hAnsi="Georgia" w:cs="Calibri"/>
          <w:b/>
          <w:color w:val="990000"/>
          <w:sz w:val="32"/>
          <w:szCs w:val="32"/>
        </w:rPr>
        <w:t>ории пройду</w:t>
      </w:r>
      <w:r w:rsidR="00C34A37" w:rsidRPr="00882F00">
        <w:rPr>
          <w:rFonts w:ascii="Georgia" w:hAnsi="Georgia" w:cs="Calibri"/>
          <w:b/>
          <w:color w:val="990000"/>
          <w:sz w:val="32"/>
          <w:szCs w:val="32"/>
        </w:rPr>
        <w:t xml:space="preserve">т </w:t>
      </w:r>
      <w:r w:rsidR="008D0A6C" w:rsidRPr="00882F00">
        <w:rPr>
          <w:rFonts w:ascii="Georgia" w:hAnsi="Georgia" w:cs="Calibri"/>
          <w:b/>
          <w:color w:val="990000"/>
          <w:sz w:val="32"/>
          <w:szCs w:val="32"/>
        </w:rPr>
        <w:t>конкурсы:</w:t>
      </w:r>
      <w:r w:rsidR="00C34A37" w:rsidRPr="00882F00">
        <w:rPr>
          <w:rFonts w:ascii="Georgia" w:hAnsi="Georgia" w:cs="Calibri"/>
          <w:b/>
          <w:color w:val="990000"/>
          <w:sz w:val="32"/>
          <w:szCs w:val="32"/>
        </w:rPr>
        <w:t xml:space="preserve"> «Этно-генеалогическое древо»</w:t>
      </w:r>
      <w:r w:rsidR="008D0A6C" w:rsidRPr="00882F00">
        <w:rPr>
          <w:rFonts w:ascii="Georgia" w:hAnsi="Georgia" w:cs="Calibri"/>
          <w:b/>
          <w:color w:val="990000"/>
          <w:sz w:val="32"/>
          <w:szCs w:val="32"/>
        </w:rPr>
        <w:t xml:space="preserve"> и</w:t>
      </w:r>
      <w:r w:rsidR="00C34A37" w:rsidRPr="00882F00">
        <w:rPr>
          <w:rFonts w:ascii="Georgia" w:hAnsi="Georgia" w:cs="Calibri"/>
          <w:b/>
          <w:color w:val="990000"/>
          <w:sz w:val="32"/>
          <w:szCs w:val="32"/>
        </w:rPr>
        <w:t xml:space="preserve"> </w:t>
      </w:r>
      <w:r w:rsidR="008D0A6C" w:rsidRPr="00882F00">
        <w:rPr>
          <w:rFonts w:ascii="Georgia" w:hAnsi="Georgia" w:cs="Calibri"/>
          <w:b/>
          <w:color w:val="990000"/>
          <w:sz w:val="32"/>
          <w:szCs w:val="32"/>
        </w:rPr>
        <w:t xml:space="preserve">конкурс видеороликов </w:t>
      </w:r>
      <w:r w:rsidR="00C34A37" w:rsidRPr="00882F00">
        <w:rPr>
          <w:rFonts w:ascii="Georgia" w:hAnsi="Georgia" w:cs="Calibri"/>
          <w:b/>
          <w:color w:val="990000"/>
          <w:sz w:val="32"/>
          <w:szCs w:val="32"/>
        </w:rPr>
        <w:t>«Мои корни»</w:t>
      </w:r>
      <w:r w:rsidR="008D0A6C" w:rsidRPr="00882F00">
        <w:rPr>
          <w:rFonts w:ascii="Georgia" w:hAnsi="Georgia" w:cs="Calibri"/>
          <w:b/>
          <w:color w:val="990000"/>
          <w:sz w:val="32"/>
          <w:szCs w:val="32"/>
        </w:rPr>
        <w:t>. Финальным этапом работы лаборатории станет создание этно-кулинарной книги района, в которую войдут вкуснейшие национальные рецепты, присланные нашими участниками. Напоминаем, что участниками проекта «Корни» могут стать школьники 5-8 классов и их родители.</w:t>
      </w:r>
    </w:p>
    <w:p w:rsidR="00C71ABC" w:rsidRPr="00882F00" w:rsidRDefault="008D0A6C" w:rsidP="00C71ABC">
      <w:pPr>
        <w:jc w:val="both"/>
        <w:rPr>
          <w:rFonts w:ascii="Georgia" w:hAnsi="Georgia" w:cs="Calibri"/>
          <w:b/>
          <w:color w:val="990000"/>
          <w:sz w:val="32"/>
          <w:szCs w:val="32"/>
        </w:rPr>
      </w:pPr>
      <w:r w:rsidRPr="00882F00">
        <w:rPr>
          <w:rFonts w:ascii="Georgia" w:hAnsi="Georgia" w:cs="Calibri"/>
          <w:b/>
          <w:color w:val="990000"/>
          <w:sz w:val="32"/>
          <w:szCs w:val="32"/>
        </w:rPr>
        <w:t xml:space="preserve"> </w:t>
      </w:r>
      <w:r w:rsidR="00667C2A">
        <w:rPr>
          <w:rFonts w:ascii="Georgia" w:hAnsi="Georgia" w:cs="Calibri"/>
          <w:b/>
          <w:color w:val="990000"/>
          <w:sz w:val="32"/>
          <w:szCs w:val="32"/>
        </w:rPr>
        <w:t xml:space="preserve">Описание проекта </w:t>
      </w:r>
      <w:hyperlink r:id="rId6" w:history="1">
        <w:r w:rsidR="00667C2A" w:rsidRPr="00D30E2E">
          <w:rPr>
            <w:rStyle w:val="a5"/>
            <w:rFonts w:ascii="yandex-sans" w:hAnsi="yandex-sans"/>
            <w:sz w:val="23"/>
            <w:szCs w:val="23"/>
          </w:rPr>
          <w:t>https://yadi.sk/d/QY4L0kUo009j1A</w:t>
        </w:r>
      </w:hyperlink>
      <w:r w:rsidR="00667C2A">
        <w:rPr>
          <w:rFonts w:ascii="yandex-sans" w:hAnsi="yandex-sans"/>
          <w:sz w:val="23"/>
          <w:szCs w:val="23"/>
        </w:rPr>
        <w:t xml:space="preserve"> </w:t>
      </w:r>
      <w:bookmarkStart w:id="0" w:name="_GoBack"/>
      <w:bookmarkEnd w:id="0"/>
    </w:p>
    <w:p w:rsidR="00683042" w:rsidRPr="00882F00" w:rsidRDefault="00683042" w:rsidP="00683042">
      <w:pPr>
        <w:jc w:val="center"/>
        <w:rPr>
          <w:rFonts w:ascii="Georgia" w:hAnsi="Georgia" w:cs="Calibri"/>
          <w:b/>
          <w:i/>
        </w:rPr>
      </w:pPr>
    </w:p>
    <w:sectPr w:rsidR="00683042" w:rsidRPr="00882F00" w:rsidSect="00882F00">
      <w:pgSz w:w="11906" w:h="16838"/>
      <w:pgMar w:top="567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yandex-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152"/>
    <w:rsid w:val="003876C5"/>
    <w:rsid w:val="004A6E09"/>
    <w:rsid w:val="005A3152"/>
    <w:rsid w:val="00667C2A"/>
    <w:rsid w:val="00683042"/>
    <w:rsid w:val="0077645C"/>
    <w:rsid w:val="00872130"/>
    <w:rsid w:val="00882F00"/>
    <w:rsid w:val="008D0A6C"/>
    <w:rsid w:val="00AA6E47"/>
    <w:rsid w:val="00C34A37"/>
    <w:rsid w:val="00C533D4"/>
    <w:rsid w:val="00C71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A6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67C2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A6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67C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62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yadi.sk/d/QY4L0kUo009j1A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10</cp:revision>
  <dcterms:created xsi:type="dcterms:W3CDTF">2019-02-07T11:44:00Z</dcterms:created>
  <dcterms:modified xsi:type="dcterms:W3CDTF">2019-02-15T08:20:00Z</dcterms:modified>
</cp:coreProperties>
</file>